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51914" w14:textId="28064C96" w:rsidR="00B05E59" w:rsidRPr="00E01C1A" w:rsidRDefault="00E01C1A" w:rsidP="00B05E59">
      <w:pPr>
        <w:pStyle w:val="NoSpacing"/>
        <w:jc w:val="center"/>
        <w:rPr>
          <w:b/>
          <w:lang w:val="es-MX"/>
        </w:rPr>
      </w:pPr>
      <w:r w:rsidRPr="00E01C1A">
        <w:rPr>
          <w:b/>
          <w:lang w:val="es-MX"/>
        </w:rPr>
        <w:t>Preparación escolar para niños p</w:t>
      </w:r>
      <w:r>
        <w:rPr>
          <w:b/>
          <w:lang w:val="es-MX"/>
        </w:rPr>
        <w:t>equeños</w:t>
      </w:r>
    </w:p>
    <w:p w14:paraId="14001179" w14:textId="4DF9BBB7" w:rsidR="002D15DC" w:rsidRPr="00E01C1A" w:rsidRDefault="002D15DC" w:rsidP="000912F9">
      <w:pPr>
        <w:pStyle w:val="NoSpacing"/>
        <w:jc w:val="center"/>
        <w:rPr>
          <w:b/>
          <w:lang w:val="es-MX"/>
        </w:rPr>
      </w:pPr>
    </w:p>
    <w:tbl>
      <w:tblPr>
        <w:tblStyle w:val="TableGrid1"/>
        <w:tblpPr w:leftFromText="180" w:rightFromText="180" w:vertAnchor="text" w:horzAnchor="margin" w:tblpY="39"/>
        <w:tblW w:w="18805" w:type="dxa"/>
        <w:tblLook w:val="04A0" w:firstRow="1" w:lastRow="0" w:firstColumn="1" w:lastColumn="0" w:noHBand="0" w:noVBand="1"/>
      </w:tblPr>
      <w:tblGrid>
        <w:gridCol w:w="4675"/>
        <w:gridCol w:w="3893"/>
        <w:gridCol w:w="3870"/>
        <w:gridCol w:w="6367"/>
      </w:tblGrid>
      <w:tr w:rsidR="00050FA3" w:rsidRPr="004D6A1A" w14:paraId="01CBF630" w14:textId="77777777" w:rsidTr="004D6A1A">
        <w:trPr>
          <w:trHeight w:val="416"/>
        </w:trPr>
        <w:tc>
          <w:tcPr>
            <w:tcW w:w="18805" w:type="dxa"/>
            <w:gridSpan w:val="4"/>
            <w:shd w:val="clear" w:color="auto" w:fill="FFFF00"/>
          </w:tcPr>
          <w:p w14:paraId="61AB1683" w14:textId="75598E35" w:rsidR="00050FA3" w:rsidRPr="004D6A1A" w:rsidRDefault="00012B0A" w:rsidP="00050FA3">
            <w:pPr>
              <w:tabs>
                <w:tab w:val="left" w:pos="5713"/>
              </w:tabs>
              <w:rPr>
                <w:rFonts w:cs="Times New Roman"/>
                <w:b/>
                <w:sz w:val="18"/>
                <w:szCs w:val="18"/>
                <w:lang w:val="es-MX"/>
              </w:rPr>
            </w:pPr>
            <w:bookmarkStart w:id="0" w:name="_GoBack"/>
            <w:r w:rsidRPr="00012B0A">
              <w:rPr>
                <w:rFonts w:cs="Times New Roman"/>
                <w:b/>
                <w:lang w:val="es-MX"/>
              </w:rPr>
              <w:t>DESARROLLO COGNITIVO</w:t>
            </w:r>
            <w:r w:rsidR="00624D8A" w:rsidRPr="00012B0A">
              <w:rPr>
                <w:rFonts w:cs="Times New Roman"/>
                <w:b/>
                <w:lang w:val="es-MX"/>
              </w:rPr>
              <w:t xml:space="preserve">     </w:t>
            </w:r>
            <w:r w:rsidR="00050FA3" w:rsidRPr="00012B0A">
              <w:rPr>
                <w:rFonts w:cs="Times New Roman"/>
                <w:b/>
                <w:lang w:val="es-MX"/>
              </w:rPr>
              <w:t>1</w:t>
            </w:r>
            <w:r w:rsidR="000F64BB" w:rsidRPr="00012B0A">
              <w:rPr>
                <w:rFonts w:cs="Times New Roman"/>
                <w:b/>
                <w:lang w:val="es-MX"/>
              </w:rPr>
              <w:t>8</w:t>
            </w:r>
            <w:r w:rsidR="00050FA3" w:rsidRPr="00012B0A">
              <w:rPr>
                <w:rFonts w:cs="Times New Roman"/>
                <w:b/>
                <w:lang w:val="es-MX"/>
              </w:rPr>
              <w:t xml:space="preserve">- </w:t>
            </w:r>
            <w:r w:rsidR="00A6066A" w:rsidRPr="00012B0A">
              <w:rPr>
                <w:rFonts w:cs="Times New Roman"/>
                <w:b/>
                <w:lang w:val="es-MX"/>
              </w:rPr>
              <w:t>36</w:t>
            </w:r>
            <w:r w:rsidR="00C62CB3" w:rsidRPr="00012B0A">
              <w:rPr>
                <w:rFonts w:cs="Times New Roman"/>
                <w:b/>
                <w:lang w:val="es-MX"/>
              </w:rPr>
              <w:t xml:space="preserve"> </w:t>
            </w:r>
            <w:r w:rsidRPr="00012B0A">
              <w:rPr>
                <w:rFonts w:cs="Times New Roman"/>
                <w:b/>
                <w:lang w:val="es-MX"/>
              </w:rPr>
              <w:t>MESES</w:t>
            </w:r>
            <w:r w:rsidR="00050FA3" w:rsidRPr="00012B0A">
              <w:rPr>
                <w:rFonts w:cs="Times New Roman"/>
                <w:b/>
                <w:lang w:val="es-MX"/>
              </w:rPr>
              <w:t xml:space="preserve"> </w:t>
            </w:r>
            <w:bookmarkEnd w:id="0"/>
          </w:p>
          <w:p w14:paraId="7B8B8B55" w14:textId="77777777" w:rsidR="00050FA3" w:rsidRPr="004D6A1A" w:rsidRDefault="00050FA3" w:rsidP="00050FA3">
            <w:pPr>
              <w:tabs>
                <w:tab w:val="left" w:pos="5713"/>
              </w:tabs>
              <w:jc w:val="right"/>
              <w:rPr>
                <w:rFonts w:cs="Times New Roman"/>
                <w:b/>
                <w:sz w:val="18"/>
                <w:szCs w:val="18"/>
                <w:lang w:val="es-MX"/>
              </w:rPr>
            </w:pPr>
          </w:p>
          <w:p w14:paraId="336D43BA" w14:textId="77777777" w:rsidR="00050FA3" w:rsidRPr="004D6A1A" w:rsidRDefault="00050FA3" w:rsidP="00050FA3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</w:p>
        </w:tc>
      </w:tr>
      <w:tr w:rsidR="00E01C1A" w:rsidRPr="00012B0A" w14:paraId="67727BE3" w14:textId="77777777" w:rsidTr="00D2126D">
        <w:tc>
          <w:tcPr>
            <w:tcW w:w="4675" w:type="dxa"/>
            <w:shd w:val="clear" w:color="auto" w:fill="E7E6E6" w:themeFill="background2"/>
          </w:tcPr>
          <w:p w14:paraId="08B04B16" w14:textId="69AEE3BB" w:rsidR="00E01C1A" w:rsidRPr="004D6A1A" w:rsidRDefault="00E01C1A" w:rsidP="00E01C1A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sz w:val="18"/>
                <w:szCs w:val="18"/>
                <w:lang w:val="es-MX"/>
              </w:rPr>
              <w:t>Objetivos</w:t>
            </w:r>
          </w:p>
        </w:tc>
        <w:tc>
          <w:tcPr>
            <w:tcW w:w="3893" w:type="dxa"/>
            <w:shd w:val="clear" w:color="auto" w:fill="E7E6E6" w:themeFill="background2"/>
          </w:tcPr>
          <w:p w14:paraId="00BC87D2" w14:textId="77777777" w:rsidR="00E01C1A" w:rsidRPr="004D6A1A" w:rsidRDefault="00E01C1A" w:rsidP="00E01C1A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sz w:val="18"/>
                <w:szCs w:val="18"/>
                <w:lang w:val="es-MX"/>
              </w:rPr>
              <w:t xml:space="preserve">Head </w:t>
            </w:r>
            <w:proofErr w:type="spellStart"/>
            <w:r w:rsidRPr="004D6A1A">
              <w:rPr>
                <w:rFonts w:cs="Times New Roman"/>
                <w:b/>
                <w:sz w:val="18"/>
                <w:szCs w:val="18"/>
                <w:lang w:val="es-MX"/>
              </w:rPr>
              <w:t>Start</w:t>
            </w:r>
            <w:proofErr w:type="spellEnd"/>
          </w:p>
          <w:p w14:paraId="3C3105AD" w14:textId="5BB325AE" w:rsidR="00E01C1A" w:rsidRPr="004D6A1A" w:rsidRDefault="00E01C1A" w:rsidP="00E01C1A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sz w:val="18"/>
                <w:szCs w:val="18"/>
                <w:lang w:val="es-MX"/>
              </w:rPr>
              <w:t>Marco de resultados de aprendizaje temprano</w:t>
            </w:r>
          </w:p>
        </w:tc>
        <w:tc>
          <w:tcPr>
            <w:tcW w:w="3870" w:type="dxa"/>
            <w:shd w:val="clear" w:color="auto" w:fill="E7E6E6" w:themeFill="background2"/>
          </w:tcPr>
          <w:p w14:paraId="3FB39CA2" w14:textId="1E7EFD29" w:rsidR="00E01C1A" w:rsidRPr="004D6A1A" w:rsidRDefault="00E01C1A" w:rsidP="00E01C1A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sz w:val="18"/>
                <w:szCs w:val="18"/>
                <w:lang w:val="es-MX"/>
              </w:rPr>
              <w:t>Alineación con las pautas estatales del aprendizaje temprano</w:t>
            </w:r>
          </w:p>
        </w:tc>
        <w:tc>
          <w:tcPr>
            <w:tcW w:w="6367" w:type="dxa"/>
            <w:shd w:val="clear" w:color="auto" w:fill="E7E6E6" w:themeFill="background2"/>
          </w:tcPr>
          <w:p w14:paraId="02ED5F6D" w14:textId="340270DC" w:rsidR="00E01C1A" w:rsidRPr="004D6A1A" w:rsidRDefault="00E01C1A" w:rsidP="00E01C1A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sz w:val="18"/>
                <w:szCs w:val="18"/>
                <w:lang w:val="es-MX"/>
              </w:rPr>
              <w:t xml:space="preserve">Objetivos de aprendizaje de </w:t>
            </w:r>
            <w:proofErr w:type="spellStart"/>
            <w:r w:rsidRPr="004D6A1A">
              <w:rPr>
                <w:rFonts w:cs="Times New Roman"/>
                <w:b/>
                <w:sz w:val="18"/>
                <w:szCs w:val="18"/>
                <w:lang w:val="es-MX"/>
              </w:rPr>
              <w:t>Frog</w:t>
            </w:r>
            <w:proofErr w:type="spellEnd"/>
            <w:r w:rsidRPr="004D6A1A">
              <w:rPr>
                <w:rFonts w:cs="Times New Roman"/>
                <w:b/>
                <w:sz w:val="18"/>
                <w:szCs w:val="18"/>
                <w:lang w:val="es-MX"/>
              </w:rPr>
              <w:t xml:space="preserve"> Street</w:t>
            </w:r>
          </w:p>
        </w:tc>
      </w:tr>
      <w:tr w:rsidR="00D2126D" w:rsidRPr="00012B0A" w14:paraId="09DFB37D" w14:textId="77777777" w:rsidTr="00C62CB3">
        <w:trPr>
          <w:trHeight w:val="6440"/>
        </w:trPr>
        <w:tc>
          <w:tcPr>
            <w:tcW w:w="4675" w:type="dxa"/>
            <w:shd w:val="clear" w:color="auto" w:fill="auto"/>
          </w:tcPr>
          <w:p w14:paraId="2E07A283" w14:textId="7651B00E" w:rsidR="00050FA3" w:rsidRPr="004D6A1A" w:rsidRDefault="00050FA3" w:rsidP="00050FA3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CD-A </w:t>
            </w:r>
          </w:p>
          <w:p w14:paraId="6B909C78" w14:textId="594F7881" w:rsidR="00050FA3" w:rsidRPr="004D6A1A" w:rsidRDefault="00E01C1A" w:rsidP="00050FA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 xml:space="preserve">Los niños usaran todos sus sentidos para investigar su entorno y descubrir que hacen los objetos y las personas, cómo funcionan las cosas y cómo pueden hacer que sucedan. </w:t>
            </w:r>
          </w:p>
          <w:p w14:paraId="58CEE379" w14:textId="118AF60C" w:rsidR="00E01C1A" w:rsidRPr="004D6A1A" w:rsidRDefault="00E01C1A" w:rsidP="00050FA3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i/>
                <w:sz w:val="18"/>
                <w:szCs w:val="18"/>
                <w:lang w:val="es-MX"/>
              </w:rPr>
              <w:t>Esto incluye clasificar, unir y ordenar algunos objetos, como juntar animales de juguete</w:t>
            </w:r>
            <w:r w:rsidR="00313C52" w:rsidRPr="004D6A1A">
              <w:rPr>
                <w:rFonts w:cs="Times New Roman"/>
                <w:i/>
                <w:sz w:val="18"/>
                <w:szCs w:val="18"/>
                <w:lang w:val="es-MX"/>
              </w:rPr>
              <w:t>;</w:t>
            </w:r>
            <w:r w:rsidRPr="004D6A1A">
              <w:rPr>
                <w:rFonts w:cs="Times New Roman"/>
                <w:i/>
                <w:sz w:val="18"/>
                <w:szCs w:val="18"/>
                <w:lang w:val="es-MX"/>
              </w:rPr>
              <w:t xml:space="preserve"> calcetines que combinen</w:t>
            </w:r>
            <w:r w:rsidR="00313C52" w:rsidRPr="004D6A1A">
              <w:rPr>
                <w:rFonts w:cs="Times New Roman"/>
                <w:i/>
                <w:sz w:val="18"/>
                <w:szCs w:val="18"/>
                <w:lang w:val="es-MX"/>
              </w:rPr>
              <w:t>;</w:t>
            </w:r>
            <w:r w:rsidRPr="004D6A1A">
              <w:rPr>
                <w:rFonts w:cs="Times New Roman"/>
                <w:i/>
                <w:sz w:val="18"/>
                <w:szCs w:val="18"/>
                <w:lang w:val="es-MX"/>
              </w:rPr>
              <w:t xml:space="preserve"> hacer que las formas combinen, </w:t>
            </w:r>
            <w:r w:rsidR="00313C52" w:rsidRPr="004D6A1A">
              <w:rPr>
                <w:rFonts w:cs="Times New Roman"/>
                <w:i/>
                <w:sz w:val="18"/>
                <w:szCs w:val="18"/>
                <w:lang w:val="es-MX"/>
              </w:rPr>
              <w:t>juntando bloques rojos; organizar tres objetos de pequeño a grande con ayuda; y usando herramientas para resolver problemas.</w:t>
            </w:r>
          </w:p>
          <w:p w14:paraId="25CF9404" w14:textId="77777777" w:rsidR="00050FA3" w:rsidRPr="004D6A1A" w:rsidRDefault="00050FA3" w:rsidP="00050FA3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</w:p>
          <w:p w14:paraId="276E3100" w14:textId="40C06BCE" w:rsidR="00050FA3" w:rsidRPr="004D6A1A" w:rsidRDefault="00050FA3" w:rsidP="00050FA3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 xml:space="preserve">CD- B </w:t>
            </w:r>
          </w:p>
          <w:p w14:paraId="330A96F2" w14:textId="295D71ED" w:rsidR="00050FA3" w:rsidRPr="004D6A1A" w:rsidRDefault="00313C52" w:rsidP="00050FA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Los niños usaran una variedad de estrategias para resolver problemas, incluyendo razonamiento y planificación anticipada.</w:t>
            </w:r>
          </w:p>
          <w:p w14:paraId="00E85DD5" w14:textId="194B92CD" w:rsidR="00313C52" w:rsidRPr="004D6A1A" w:rsidRDefault="00313C52" w:rsidP="00050FA3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i/>
                <w:sz w:val="18"/>
                <w:szCs w:val="18"/>
                <w:lang w:val="es-MX"/>
              </w:rPr>
              <w:t>Esto incluye una variedad de estrategias para resolver problemas, como prueba y error, buscar ayuda y experimentar para encontrar soluciones a los problemas cotidianos.</w:t>
            </w:r>
          </w:p>
          <w:p w14:paraId="384D9709" w14:textId="77777777" w:rsidR="00050FA3" w:rsidRPr="004D6A1A" w:rsidRDefault="00050FA3" w:rsidP="00050FA3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</w:p>
          <w:p w14:paraId="13A7F4F0" w14:textId="58FC0DC6" w:rsidR="00050FA3" w:rsidRPr="004D6A1A" w:rsidRDefault="00050FA3" w:rsidP="00050FA3">
            <w:pPr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>CD- C</w:t>
            </w:r>
          </w:p>
          <w:p w14:paraId="09594EA1" w14:textId="77777777" w:rsidR="00050FA3" w:rsidRPr="004D6A1A" w:rsidRDefault="00313C52" w:rsidP="00050FA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Los niños comenzarán a desarrollar y demostrar la capacidad de recordar y conectar experiencias e información nuevo y conocida.</w:t>
            </w:r>
          </w:p>
          <w:p w14:paraId="2DAB5199" w14:textId="338C5500" w:rsidR="00313C52" w:rsidRPr="004D6A1A" w:rsidRDefault="00313C52" w:rsidP="00050FA3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i/>
                <w:sz w:val="18"/>
                <w:szCs w:val="18"/>
                <w:lang w:val="es-MX"/>
              </w:rPr>
              <w:t xml:space="preserve">Esto incluye el uso de </w:t>
            </w:r>
            <w:r w:rsidR="004D6A1A" w:rsidRPr="004D6A1A">
              <w:rPr>
                <w:rFonts w:cs="Times New Roman"/>
                <w:i/>
                <w:sz w:val="18"/>
                <w:szCs w:val="18"/>
                <w:lang w:val="es-MX"/>
              </w:rPr>
              <w:t>la comprensión</w:t>
            </w:r>
            <w:r w:rsidRPr="004D6A1A">
              <w:rPr>
                <w:rFonts w:cs="Times New Roman"/>
                <w:i/>
                <w:sz w:val="18"/>
                <w:szCs w:val="18"/>
                <w:lang w:val="es-MX"/>
              </w:rPr>
              <w:t xml:space="preserve"> de causa y efecto para predecir eventos y resolver problemas, por ejemplo, construir una torre de bloques y derribarla; usando un Jack-in-</w:t>
            </w:r>
            <w:proofErr w:type="spellStart"/>
            <w:r w:rsidRPr="004D6A1A">
              <w:rPr>
                <w:rFonts w:cs="Times New Roman"/>
                <w:i/>
                <w:sz w:val="18"/>
                <w:szCs w:val="18"/>
                <w:lang w:val="es-MX"/>
              </w:rPr>
              <w:t>the</w:t>
            </w:r>
            <w:proofErr w:type="spellEnd"/>
            <w:r w:rsidRPr="004D6A1A">
              <w:rPr>
                <w:rFonts w:cs="Times New Roman"/>
                <w:i/>
                <w:sz w:val="18"/>
                <w:szCs w:val="18"/>
                <w:lang w:val="es-MX"/>
              </w:rPr>
              <w:t>-box; y dejar caer objetos repetidamente del lado de la mesa.</w:t>
            </w:r>
          </w:p>
        </w:tc>
        <w:tc>
          <w:tcPr>
            <w:tcW w:w="3893" w:type="dxa"/>
            <w:shd w:val="clear" w:color="auto" w:fill="auto"/>
          </w:tcPr>
          <w:p w14:paraId="20661E05" w14:textId="5F00892D" w:rsidR="00C651C1" w:rsidRPr="004D6A1A" w:rsidRDefault="00313C52" w:rsidP="00C651C1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C651C1" w:rsidRPr="004D6A1A">
              <w:rPr>
                <w:rFonts w:cs="Times New Roman"/>
                <w:b/>
                <w:sz w:val="18"/>
                <w:szCs w:val="18"/>
                <w:lang w:val="es-MX"/>
              </w:rPr>
              <w:t xml:space="preserve"> IT-C 1. </w:t>
            </w:r>
          </w:p>
          <w:p w14:paraId="089A6B94" w14:textId="57222754" w:rsidR="00C651C1" w:rsidRPr="004D6A1A" w:rsidRDefault="00613D1B" w:rsidP="00C651C1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El niño explora activamente personas y objetos para comprenderse a sí mismo, a los demás y a los objetos</w:t>
            </w:r>
            <w:r w:rsidR="00C651C1" w:rsidRPr="004D6A1A">
              <w:rPr>
                <w:rFonts w:cs="Times New Roman"/>
                <w:sz w:val="18"/>
                <w:szCs w:val="18"/>
                <w:lang w:val="es-MX"/>
              </w:rPr>
              <w:t xml:space="preserve">.  </w:t>
            </w:r>
          </w:p>
          <w:p w14:paraId="271DC45D" w14:textId="77777777" w:rsidR="00C651C1" w:rsidRPr="004D6A1A" w:rsidRDefault="00C651C1" w:rsidP="00C651C1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3C02F515" w14:textId="47898BBE" w:rsidR="00C651C1" w:rsidRPr="004D6A1A" w:rsidRDefault="00313C52" w:rsidP="00C651C1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C651C1" w:rsidRPr="004D6A1A">
              <w:rPr>
                <w:rFonts w:cs="Times New Roman"/>
                <w:b/>
                <w:sz w:val="18"/>
                <w:szCs w:val="18"/>
                <w:lang w:val="es-MX"/>
              </w:rPr>
              <w:t xml:space="preserve"> IT-C 2. </w:t>
            </w:r>
          </w:p>
          <w:p w14:paraId="5881038A" w14:textId="0B35A2C4" w:rsidR="00C651C1" w:rsidRPr="004D6A1A" w:rsidRDefault="00613D1B" w:rsidP="00C651C1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El niño usa la comprensión de las relaciones causales para actuar en el entorno social y físico.</w:t>
            </w:r>
          </w:p>
          <w:p w14:paraId="6871A7F6" w14:textId="77777777" w:rsidR="00C651C1" w:rsidRPr="004D6A1A" w:rsidRDefault="00C651C1" w:rsidP="00C651C1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6B45789C" w14:textId="4EA62BB2" w:rsidR="00C651C1" w:rsidRPr="004D6A1A" w:rsidRDefault="00313C52" w:rsidP="00C651C1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C651C1" w:rsidRPr="004D6A1A">
              <w:rPr>
                <w:rFonts w:cs="Times New Roman"/>
                <w:b/>
                <w:sz w:val="18"/>
                <w:szCs w:val="18"/>
                <w:lang w:val="es-MX"/>
              </w:rPr>
              <w:t xml:space="preserve"> IT-C 3. </w:t>
            </w:r>
          </w:p>
          <w:p w14:paraId="6330D641" w14:textId="24717BFD" w:rsidR="00C651C1" w:rsidRPr="004D6A1A" w:rsidRDefault="00613D1B" w:rsidP="00C651C1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El niño reconoce las diferencias entre personas, objetos, acciones o eventos conocidos y desconocidos</w:t>
            </w:r>
          </w:p>
          <w:p w14:paraId="639876DE" w14:textId="77777777" w:rsidR="00C651C1" w:rsidRPr="004D6A1A" w:rsidRDefault="00C651C1" w:rsidP="00C651C1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6B151B21" w14:textId="11F7EE40" w:rsidR="00C651C1" w:rsidRPr="004D6A1A" w:rsidRDefault="00313C52" w:rsidP="00C651C1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C651C1" w:rsidRPr="004D6A1A">
              <w:rPr>
                <w:rFonts w:cs="Times New Roman"/>
                <w:b/>
                <w:sz w:val="18"/>
                <w:szCs w:val="18"/>
                <w:lang w:val="es-MX"/>
              </w:rPr>
              <w:t xml:space="preserve"> IT-C 6. </w:t>
            </w:r>
          </w:p>
          <w:p w14:paraId="23BEC431" w14:textId="0BA6AEBC" w:rsidR="00C651C1" w:rsidRPr="004D6A1A" w:rsidRDefault="00613D1B" w:rsidP="00C651C1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El niño aprende a usar una variedad de estrategias para resolver problemas.</w:t>
            </w:r>
          </w:p>
          <w:p w14:paraId="6879415F" w14:textId="77777777" w:rsidR="00C651C1" w:rsidRPr="004D6A1A" w:rsidRDefault="00C651C1" w:rsidP="00C651C1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0ECDD4D9" w14:textId="48A5C863" w:rsidR="00C651C1" w:rsidRPr="004D6A1A" w:rsidRDefault="00313C52" w:rsidP="00C651C1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C651C1" w:rsidRPr="004D6A1A">
              <w:rPr>
                <w:rFonts w:cs="Times New Roman"/>
                <w:b/>
                <w:sz w:val="18"/>
                <w:szCs w:val="18"/>
                <w:lang w:val="es-MX"/>
              </w:rPr>
              <w:t xml:space="preserve"> IT-C 7. </w:t>
            </w:r>
          </w:p>
          <w:p w14:paraId="096B3B90" w14:textId="18B38D3D" w:rsidR="00C651C1" w:rsidRPr="004D6A1A" w:rsidRDefault="00613D1B" w:rsidP="00C651C1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El niño usa el razonamiento y la planificación anticipada para resolver problemas</w:t>
            </w:r>
            <w:r w:rsidR="00C651C1" w:rsidRPr="004D6A1A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71D8B5A9" w14:textId="77777777" w:rsidR="00C651C1" w:rsidRPr="004D6A1A" w:rsidRDefault="00C651C1" w:rsidP="00C651C1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21BE16FF" w14:textId="1A7CA44C" w:rsidR="00C651C1" w:rsidRPr="004D6A1A" w:rsidRDefault="00313C52" w:rsidP="00C651C1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C651C1" w:rsidRPr="004D6A1A">
              <w:rPr>
                <w:rFonts w:cs="Times New Roman"/>
                <w:b/>
                <w:sz w:val="18"/>
                <w:szCs w:val="18"/>
                <w:lang w:val="es-MX"/>
              </w:rPr>
              <w:t xml:space="preserve"> IT-C 5. </w:t>
            </w:r>
          </w:p>
          <w:p w14:paraId="1484FF31" w14:textId="0D04022A" w:rsidR="00C651C1" w:rsidRPr="004D6A1A" w:rsidRDefault="00613D1B" w:rsidP="00C651C1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El niño usa los recuerdos como base para acciones y pensamientos más complejos.</w:t>
            </w:r>
          </w:p>
          <w:p w14:paraId="4D3ECA60" w14:textId="77777777" w:rsidR="00C651C1" w:rsidRPr="004D6A1A" w:rsidRDefault="00C651C1" w:rsidP="00C651C1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7CE69AF7" w14:textId="0106A9F7" w:rsidR="00C651C1" w:rsidRPr="004D6A1A" w:rsidRDefault="00313C52" w:rsidP="00C651C1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C651C1" w:rsidRPr="004D6A1A">
              <w:rPr>
                <w:rFonts w:cs="Times New Roman"/>
                <w:b/>
                <w:sz w:val="18"/>
                <w:szCs w:val="18"/>
                <w:lang w:val="es-MX"/>
              </w:rPr>
              <w:t xml:space="preserve"> IT-C 10</w:t>
            </w:r>
            <w:r w:rsidR="00C651C1" w:rsidRPr="004D6A1A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 xml:space="preserve"> </w:t>
            </w:r>
          </w:p>
          <w:p w14:paraId="35D3EA9F" w14:textId="7CE8E019" w:rsidR="00C651C1" w:rsidRPr="004D6A1A" w:rsidRDefault="00613D1B" w:rsidP="00C651C1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El niño usa la combinación y clasificación de objetos o personas para comprender características similares y diferentes.</w:t>
            </w:r>
          </w:p>
          <w:p w14:paraId="329AA30A" w14:textId="77777777" w:rsidR="00C651C1" w:rsidRPr="004D6A1A" w:rsidRDefault="00C651C1" w:rsidP="00050FA3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</w:p>
        </w:tc>
        <w:tc>
          <w:tcPr>
            <w:tcW w:w="3870" w:type="dxa"/>
            <w:shd w:val="clear" w:color="auto" w:fill="auto"/>
          </w:tcPr>
          <w:p w14:paraId="716D72A6" w14:textId="49D0C015" w:rsidR="00050FA3" w:rsidRPr="004D6A1A" w:rsidRDefault="00613D1B" w:rsidP="00050FA3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Exploración y descubrimiento</w:t>
            </w:r>
          </w:p>
          <w:p w14:paraId="0ED4371B" w14:textId="360CC08D" w:rsidR="00050FA3" w:rsidRPr="004D6A1A" w:rsidRDefault="00050FA3" w:rsidP="00050FA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P</w:t>
            </w:r>
            <w:r w:rsidR="00613D1B" w:rsidRPr="004D6A1A">
              <w:rPr>
                <w:rFonts w:cs="Times New Roman"/>
                <w:sz w:val="18"/>
                <w:szCs w:val="18"/>
                <w:lang w:val="es-MX"/>
              </w:rPr>
              <w:t>resta atención y muestra curiosidad por personas y objetos.</w:t>
            </w:r>
          </w:p>
          <w:p w14:paraId="7E52B064" w14:textId="6326D1DD" w:rsidR="00050FA3" w:rsidRPr="004D6A1A" w:rsidRDefault="00613D1B" w:rsidP="00050FA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Utiliza los sentidos para explorar personas, objetos y el medio ambiente.</w:t>
            </w:r>
          </w:p>
          <w:p w14:paraId="4545E543" w14:textId="7B9FA792" w:rsidR="00050FA3" w:rsidRPr="004D6A1A" w:rsidRDefault="00613D1B" w:rsidP="00050FA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Muestra interés en colores, formas, patrones e imágenes.</w:t>
            </w:r>
          </w:p>
          <w:p w14:paraId="25791BC6" w14:textId="31316DCA" w:rsidR="00050FA3" w:rsidRPr="004D6A1A" w:rsidRDefault="00613D1B" w:rsidP="00050FA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Hace que las cosas sucedan, observa los resultados y repite acciones.</w:t>
            </w:r>
          </w:p>
          <w:p w14:paraId="322B4C01" w14:textId="77777777" w:rsidR="00050FA3" w:rsidRPr="004D6A1A" w:rsidRDefault="00050FA3" w:rsidP="00050FA3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420F8A5F" w14:textId="2B865F24" w:rsidR="00050FA3" w:rsidRPr="004D6A1A" w:rsidRDefault="00613D1B" w:rsidP="00050FA3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Resolución de problemas</w:t>
            </w:r>
          </w:p>
          <w:p w14:paraId="693C2757" w14:textId="66C2D895" w:rsidR="00050FA3" w:rsidRPr="004D6A1A" w:rsidRDefault="00B12871" w:rsidP="00050FA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Experimentos con diferentes usos de objetos.</w:t>
            </w:r>
          </w:p>
          <w:p w14:paraId="43BE23B9" w14:textId="53CC8CD0" w:rsidR="00050FA3" w:rsidRPr="004D6A1A" w:rsidRDefault="00B12871" w:rsidP="00050FA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Muestra imaginación, creatividad y utiliza una variedad de estrategias para resolver problemas.</w:t>
            </w:r>
          </w:p>
          <w:p w14:paraId="706D585B" w14:textId="16EDE251" w:rsidR="00050FA3" w:rsidRPr="004D6A1A" w:rsidRDefault="00B12871" w:rsidP="00050FA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Aplica el conocimiento a nuevas situaciones.</w:t>
            </w:r>
          </w:p>
          <w:p w14:paraId="2DE38755" w14:textId="76B58022" w:rsidR="00050FA3" w:rsidRPr="004D6A1A" w:rsidRDefault="00B12871" w:rsidP="00050FA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Comienza a desarrollar intereses y habilidades relacionadas con los números y el conteo.</w:t>
            </w:r>
          </w:p>
          <w:p w14:paraId="0CCB8D7E" w14:textId="77777777" w:rsidR="00050FA3" w:rsidRPr="004D6A1A" w:rsidRDefault="00050FA3" w:rsidP="00050FA3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77FFC46E" w14:textId="174328E6" w:rsidR="00050FA3" w:rsidRPr="004D6A1A" w:rsidRDefault="00B12871" w:rsidP="00050FA3">
            <w:pPr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>Memoria</w:t>
            </w:r>
          </w:p>
          <w:p w14:paraId="2A1FAFDD" w14:textId="09B8B64D" w:rsidR="00050FA3" w:rsidRPr="004D6A1A" w:rsidRDefault="00B12871" w:rsidP="00050FA3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Muestra la capacidad para adquirir y procesar nueva información.</w:t>
            </w:r>
          </w:p>
          <w:p w14:paraId="1CAA8D86" w14:textId="3945D5FC" w:rsidR="00050FA3" w:rsidRPr="004D6A1A" w:rsidRDefault="00B12871" w:rsidP="00050FA3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Reconocer personas, lugares y cosas familiares.</w:t>
            </w:r>
          </w:p>
          <w:p w14:paraId="56041828" w14:textId="1D0C96E3" w:rsidR="00050FA3" w:rsidRPr="004D6A1A" w:rsidRDefault="00B12871" w:rsidP="00050FA3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Recuerda y usa información en nuevas situaciones.</w:t>
            </w:r>
          </w:p>
          <w:p w14:paraId="371CF9B7" w14:textId="07C12005" w:rsidR="00050FA3" w:rsidRPr="004D6A1A" w:rsidRDefault="00B12871" w:rsidP="00050FA3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sz w:val="18"/>
                <w:szCs w:val="18"/>
                <w:lang w:val="es-MX"/>
              </w:rPr>
              <w:t>Busca objetos perdidos u ocultos.</w:t>
            </w:r>
          </w:p>
        </w:tc>
        <w:tc>
          <w:tcPr>
            <w:tcW w:w="6367" w:type="dxa"/>
            <w:shd w:val="clear" w:color="auto" w:fill="auto"/>
          </w:tcPr>
          <w:p w14:paraId="3E04DD05" w14:textId="23984452" w:rsidR="00315F48" w:rsidRPr="004D6A1A" w:rsidRDefault="00D136E7" w:rsidP="00D136E7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D1</w:t>
            </w:r>
            <w:r w:rsidR="00C651C1" w:rsidRPr="004D6A1A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. </w:t>
            </w:r>
            <w:r w:rsidR="00B12871" w:rsidRPr="004D6A1A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Exploración y </w:t>
            </w:r>
            <w:r w:rsidR="00EA4A69" w:rsidRPr="004D6A1A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descubrimiento</w:t>
            </w:r>
          </w:p>
          <w:p w14:paraId="1E666AA3" w14:textId="3F930B44" w:rsidR="00D136E7" w:rsidRPr="004D6A1A" w:rsidRDefault="00D136E7" w:rsidP="00D136E7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Cs/>
                <w:sz w:val="18"/>
                <w:szCs w:val="18"/>
                <w:lang w:val="es-MX"/>
              </w:rPr>
              <w:t>P</w:t>
            </w:r>
            <w:r w:rsidR="00EA4A69" w:rsidRPr="004D6A1A">
              <w:rPr>
                <w:rFonts w:cs="Times New Roman"/>
                <w:bCs/>
                <w:sz w:val="18"/>
                <w:szCs w:val="18"/>
                <w:lang w:val="es-MX"/>
              </w:rPr>
              <w:t>resta atención y exhibe curiosidad en personas y objetos</w:t>
            </w:r>
            <w:r w:rsidRPr="004D6A1A">
              <w:rPr>
                <w:rFonts w:cs="Times New Roman"/>
                <w:bCs/>
                <w:sz w:val="18"/>
                <w:szCs w:val="18"/>
                <w:lang w:val="es-MX"/>
              </w:rPr>
              <w:t>.</w:t>
            </w:r>
          </w:p>
          <w:p w14:paraId="1426F9DE" w14:textId="7221DC09" w:rsidR="00D136E7" w:rsidRPr="004D6A1A" w:rsidRDefault="00EA4A69" w:rsidP="00D136E7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Cs/>
                <w:sz w:val="18"/>
                <w:szCs w:val="18"/>
                <w:lang w:val="es-MX"/>
              </w:rPr>
              <w:t>Utiliza los sentidos para investigar el entorno y descubrir qué hacen los objetos y las personas, cómo funcionan las cosas y cómo pueden hacer que sucedan</w:t>
            </w:r>
            <w:r w:rsidR="00D136E7" w:rsidRPr="004D6A1A">
              <w:rPr>
                <w:rFonts w:cs="Times New Roman"/>
                <w:bCs/>
                <w:sz w:val="18"/>
                <w:szCs w:val="18"/>
                <w:lang w:val="es-MX"/>
              </w:rPr>
              <w:t>.</w:t>
            </w:r>
          </w:p>
          <w:p w14:paraId="53998A8C" w14:textId="56223E89" w:rsidR="00D136E7" w:rsidRPr="004D6A1A" w:rsidRDefault="00EA4A69" w:rsidP="00D136E7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4D6A1A">
              <w:rPr>
                <w:sz w:val="18"/>
                <w:szCs w:val="18"/>
                <w:lang w:val="es-MX"/>
              </w:rPr>
              <w:t>Muestra interés en formas, colores, patrones e imágenes.</w:t>
            </w:r>
          </w:p>
          <w:p w14:paraId="4BBF473D" w14:textId="466620AE" w:rsidR="00D136E7" w:rsidRPr="004D6A1A" w:rsidRDefault="00EA4A69" w:rsidP="00D136E7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4D6A1A">
              <w:rPr>
                <w:sz w:val="18"/>
                <w:szCs w:val="18"/>
                <w:lang w:val="es-MX"/>
              </w:rPr>
              <w:t>Hace que las cosas sucedan, busca resultados y repite acciones</w:t>
            </w:r>
          </w:p>
          <w:p w14:paraId="2078682D" w14:textId="52B7C8DD" w:rsidR="00D136E7" w:rsidRPr="004D6A1A" w:rsidRDefault="00EA4A69" w:rsidP="00D136E7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4D6A1A">
              <w:rPr>
                <w:sz w:val="18"/>
                <w:szCs w:val="18"/>
                <w:lang w:val="es-MX"/>
              </w:rPr>
              <w:t>Desarrolla la actitud de un explorador: un alumno competente y seguro que hace preguntas y descubrimientos.</w:t>
            </w:r>
          </w:p>
          <w:p w14:paraId="5F3C3FD8" w14:textId="597B0134" w:rsidR="00CB7A49" w:rsidRPr="004D6A1A" w:rsidRDefault="00EA4A69" w:rsidP="00D136E7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4D6A1A">
              <w:rPr>
                <w:sz w:val="18"/>
                <w:szCs w:val="18"/>
                <w:lang w:val="es-MX"/>
              </w:rPr>
              <w:t>Desarrolla comprensiones espaciales, incluida un conocimiento de cómo los objetos bidimensionales y tridimensionales se pueden unir.</w:t>
            </w:r>
          </w:p>
          <w:p w14:paraId="5B0BEB55" w14:textId="6DD1C39B" w:rsidR="00CB7A49" w:rsidRPr="004D6A1A" w:rsidRDefault="00EA4A69" w:rsidP="00D136E7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4D6A1A">
              <w:rPr>
                <w:sz w:val="18"/>
                <w:szCs w:val="18"/>
                <w:lang w:val="es-MX"/>
              </w:rPr>
              <w:t>Desarrolla el conocimiento del entrono natural en el área exterior del programa.</w:t>
            </w:r>
          </w:p>
          <w:p w14:paraId="5B9FEF64" w14:textId="6EBA422E" w:rsidR="00050FA3" w:rsidRPr="004D6A1A" w:rsidRDefault="00EA4A69" w:rsidP="00050FA3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4D6A1A">
              <w:rPr>
                <w:sz w:val="18"/>
                <w:szCs w:val="18"/>
                <w:lang w:val="es-MX"/>
              </w:rPr>
              <w:t>Reúne elementos que van juntos.</w:t>
            </w:r>
          </w:p>
          <w:p w14:paraId="177B9058" w14:textId="7939E067" w:rsidR="00CB7A49" w:rsidRPr="004D6A1A" w:rsidRDefault="00CB7A49" w:rsidP="00050FA3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D2</w:t>
            </w:r>
            <w:r w:rsidR="00050FA3" w:rsidRPr="004D6A1A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.</w:t>
            </w:r>
            <w:r w:rsidRPr="004D6A1A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 xml:space="preserve"> </w:t>
            </w:r>
            <w:r w:rsidR="00EA4A69" w:rsidRPr="004D6A1A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Resolución de problemas</w:t>
            </w:r>
          </w:p>
          <w:p w14:paraId="5D1E1B33" w14:textId="4102A161" w:rsidR="00CB7A49" w:rsidRPr="004D6A1A" w:rsidRDefault="00CB7A49" w:rsidP="00050FA3">
            <w:pPr>
              <w:rPr>
                <w:sz w:val="18"/>
                <w:szCs w:val="18"/>
                <w:lang w:val="es-MX"/>
              </w:rPr>
            </w:pPr>
            <w:r w:rsidRPr="004D6A1A">
              <w:rPr>
                <w:sz w:val="18"/>
                <w:szCs w:val="18"/>
                <w:lang w:val="es-MX"/>
              </w:rPr>
              <w:t xml:space="preserve">       a. </w:t>
            </w:r>
            <w:r w:rsidR="00EA4A69" w:rsidRPr="004D6A1A">
              <w:rPr>
                <w:sz w:val="18"/>
                <w:szCs w:val="18"/>
                <w:lang w:val="es-MX"/>
              </w:rPr>
              <w:t>Experimentos con diferentes usos para los objetos.</w:t>
            </w:r>
            <w:r w:rsidRPr="004D6A1A">
              <w:rPr>
                <w:sz w:val="18"/>
                <w:szCs w:val="18"/>
                <w:lang w:val="es-MX"/>
              </w:rPr>
              <w:t xml:space="preserve"> </w:t>
            </w:r>
          </w:p>
          <w:p w14:paraId="7926118F" w14:textId="796E0EA6" w:rsidR="00CB7A49" w:rsidRPr="004D6A1A" w:rsidRDefault="00CB7A49" w:rsidP="00050FA3">
            <w:pPr>
              <w:rPr>
                <w:sz w:val="18"/>
                <w:szCs w:val="18"/>
                <w:lang w:val="es-MX"/>
              </w:rPr>
            </w:pPr>
            <w:r w:rsidRPr="004D6A1A">
              <w:rPr>
                <w:sz w:val="18"/>
                <w:szCs w:val="18"/>
                <w:lang w:val="es-MX"/>
              </w:rPr>
              <w:t xml:space="preserve">       b. </w:t>
            </w:r>
            <w:r w:rsidR="00EA4A69" w:rsidRPr="004D6A1A">
              <w:rPr>
                <w:sz w:val="18"/>
                <w:szCs w:val="18"/>
                <w:lang w:val="es-MX"/>
              </w:rPr>
              <w:t>Muestra imaginación, creatividad y utiliza una gran variedad de estrategias para resolver problemas.</w:t>
            </w:r>
            <w:r w:rsidRPr="004D6A1A">
              <w:rPr>
                <w:sz w:val="18"/>
                <w:szCs w:val="18"/>
                <w:lang w:val="es-MX"/>
              </w:rPr>
              <w:t xml:space="preserve"> </w:t>
            </w:r>
          </w:p>
          <w:p w14:paraId="7765266F" w14:textId="45B427B7" w:rsidR="00CB7A49" w:rsidRPr="004D6A1A" w:rsidRDefault="00CB7A49" w:rsidP="00050FA3">
            <w:pPr>
              <w:rPr>
                <w:sz w:val="18"/>
                <w:szCs w:val="18"/>
                <w:lang w:val="es-MX"/>
              </w:rPr>
            </w:pPr>
            <w:r w:rsidRPr="004D6A1A">
              <w:rPr>
                <w:sz w:val="18"/>
                <w:szCs w:val="18"/>
                <w:lang w:val="es-MX"/>
              </w:rPr>
              <w:t xml:space="preserve">       c. </w:t>
            </w:r>
            <w:r w:rsidR="00EA4A69" w:rsidRPr="004D6A1A">
              <w:rPr>
                <w:sz w:val="18"/>
                <w:szCs w:val="18"/>
                <w:lang w:val="es-MX"/>
              </w:rPr>
              <w:t>Aplica el conocimiento a nuevas situaciones.</w:t>
            </w:r>
          </w:p>
          <w:p w14:paraId="176C7242" w14:textId="06F56C5C" w:rsidR="00CB7A49" w:rsidRPr="004D6A1A" w:rsidRDefault="00CB7A49" w:rsidP="00050FA3">
            <w:pPr>
              <w:rPr>
                <w:sz w:val="18"/>
                <w:szCs w:val="18"/>
                <w:lang w:val="es-MX"/>
              </w:rPr>
            </w:pPr>
            <w:r w:rsidRPr="004D6A1A">
              <w:rPr>
                <w:sz w:val="18"/>
                <w:szCs w:val="18"/>
                <w:lang w:val="es-MX"/>
              </w:rPr>
              <w:t xml:space="preserve">       d. </w:t>
            </w:r>
            <w:r w:rsidR="004D6A1A" w:rsidRPr="004D6A1A">
              <w:rPr>
                <w:sz w:val="18"/>
                <w:szCs w:val="18"/>
                <w:lang w:val="es-MX"/>
              </w:rPr>
              <w:t>Desarrolla la capacidad de tomar decisiones y elegir sus propios materiales.</w:t>
            </w:r>
            <w:r w:rsidRPr="004D6A1A">
              <w:rPr>
                <w:sz w:val="18"/>
                <w:szCs w:val="18"/>
                <w:lang w:val="es-MX"/>
              </w:rPr>
              <w:t xml:space="preserve"> </w:t>
            </w:r>
          </w:p>
          <w:p w14:paraId="330598AC" w14:textId="483BCC98" w:rsidR="00CB7A49" w:rsidRPr="004D6A1A" w:rsidRDefault="00CB7A49" w:rsidP="00050FA3">
            <w:pPr>
              <w:rPr>
                <w:sz w:val="18"/>
                <w:szCs w:val="18"/>
                <w:lang w:val="es-MX"/>
              </w:rPr>
            </w:pPr>
            <w:r w:rsidRPr="004D6A1A">
              <w:rPr>
                <w:sz w:val="18"/>
                <w:szCs w:val="18"/>
                <w:lang w:val="es-MX"/>
              </w:rPr>
              <w:t xml:space="preserve">       e. </w:t>
            </w:r>
            <w:r w:rsidR="004D6A1A" w:rsidRPr="004D6A1A">
              <w:rPr>
                <w:sz w:val="18"/>
                <w:szCs w:val="18"/>
                <w:lang w:val="es-MX"/>
              </w:rPr>
              <w:t>Desarrolla la confianza para explorar y darle sentido al mundo a través de la simple resolución de problemas y prueba y error.</w:t>
            </w:r>
          </w:p>
          <w:p w14:paraId="4A0DF5E3" w14:textId="485E33A4" w:rsidR="00CB7A49" w:rsidRPr="004D6A1A" w:rsidRDefault="00CB7A49" w:rsidP="00050FA3">
            <w:pPr>
              <w:rPr>
                <w:sz w:val="18"/>
                <w:szCs w:val="18"/>
                <w:lang w:val="es-MX"/>
              </w:rPr>
            </w:pPr>
            <w:r w:rsidRPr="004D6A1A">
              <w:rPr>
                <w:sz w:val="18"/>
                <w:szCs w:val="18"/>
                <w:lang w:val="es-MX"/>
              </w:rPr>
              <w:t xml:space="preserve">       f. </w:t>
            </w:r>
            <w:r w:rsidR="004D6A1A" w:rsidRPr="004D6A1A">
              <w:rPr>
                <w:sz w:val="18"/>
                <w:szCs w:val="18"/>
                <w:lang w:val="es-MX"/>
              </w:rPr>
              <w:t>Comienza a desarrollar intereses y habilidades relacionadas con los números y el conteo.</w:t>
            </w:r>
            <w:r w:rsidRPr="004D6A1A">
              <w:rPr>
                <w:sz w:val="18"/>
                <w:szCs w:val="18"/>
                <w:lang w:val="es-MX"/>
              </w:rPr>
              <w:t xml:space="preserve"> </w:t>
            </w:r>
          </w:p>
          <w:p w14:paraId="64F2585F" w14:textId="70BEDCF1" w:rsidR="00050FA3" w:rsidRPr="004D6A1A" w:rsidRDefault="00CB7A49" w:rsidP="00050FA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sz w:val="18"/>
                <w:szCs w:val="18"/>
                <w:lang w:val="es-MX"/>
              </w:rPr>
              <w:t xml:space="preserve">      g. </w:t>
            </w:r>
            <w:r w:rsidR="004D6A1A" w:rsidRPr="004D6A1A">
              <w:rPr>
                <w:sz w:val="18"/>
                <w:szCs w:val="18"/>
                <w:lang w:val="es-MX"/>
              </w:rPr>
              <w:t>Aprende y comienza a usar conceptos matemáticos durante las rutinas y experiencias diarias.</w:t>
            </w:r>
            <w:r w:rsidRPr="004D6A1A">
              <w:rPr>
                <w:rFonts w:cs="Times New Roman"/>
                <w:sz w:val="18"/>
                <w:szCs w:val="18"/>
                <w:lang w:val="es-MX"/>
              </w:rPr>
              <w:t xml:space="preserve"> </w:t>
            </w:r>
          </w:p>
          <w:p w14:paraId="4C554A24" w14:textId="23B62A9E" w:rsidR="00D2126D" w:rsidRPr="004D6A1A" w:rsidRDefault="00CB7A49" w:rsidP="00050FA3">
            <w:pPr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</w:pPr>
            <w:r w:rsidRPr="004D6A1A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>D3</w:t>
            </w:r>
            <w:r w:rsidR="00050FA3" w:rsidRPr="004D6A1A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 xml:space="preserve">. </w:t>
            </w:r>
            <w:r w:rsidR="004D6A1A" w:rsidRPr="004D6A1A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>Memoria</w:t>
            </w:r>
          </w:p>
          <w:p w14:paraId="7A8B3499" w14:textId="6AD10CCF" w:rsidR="00CB7A49" w:rsidRPr="004D6A1A" w:rsidRDefault="00CB7A49" w:rsidP="00050FA3">
            <w:pPr>
              <w:rPr>
                <w:rFonts w:ascii="Calibri" w:hAnsi="Calibri" w:cs="Calibri"/>
                <w:sz w:val="18"/>
                <w:szCs w:val="18"/>
                <w:lang w:val="es-MX"/>
              </w:rPr>
            </w:pPr>
            <w:r w:rsidRPr="004D6A1A">
              <w:rPr>
                <w:rFonts w:ascii="Calibri" w:hAnsi="Calibri" w:cs="Calibri"/>
                <w:sz w:val="18"/>
                <w:szCs w:val="18"/>
                <w:lang w:val="es-MX"/>
              </w:rPr>
              <w:t xml:space="preserve">      a. </w:t>
            </w:r>
            <w:r w:rsidR="004D6A1A" w:rsidRPr="004D6A1A">
              <w:rPr>
                <w:rFonts w:ascii="Calibri" w:hAnsi="Calibri" w:cs="Calibri"/>
                <w:sz w:val="18"/>
                <w:szCs w:val="18"/>
                <w:lang w:val="es-MX"/>
              </w:rPr>
              <w:t>Reconocer personas, lugares y cosas familiares.</w:t>
            </w:r>
          </w:p>
          <w:p w14:paraId="131BF488" w14:textId="5BA950D2" w:rsidR="00CB7A49" w:rsidRPr="004D6A1A" w:rsidRDefault="00CB7A49" w:rsidP="00050FA3">
            <w:pPr>
              <w:rPr>
                <w:rFonts w:ascii="Calibri" w:hAnsi="Calibri" w:cs="Calibri"/>
                <w:sz w:val="18"/>
                <w:szCs w:val="18"/>
                <w:lang w:val="es-MX"/>
              </w:rPr>
            </w:pPr>
            <w:r w:rsidRPr="004D6A1A">
              <w:rPr>
                <w:rFonts w:ascii="Calibri" w:hAnsi="Calibri" w:cs="Calibri"/>
                <w:sz w:val="18"/>
                <w:szCs w:val="18"/>
                <w:lang w:val="es-MX"/>
              </w:rPr>
              <w:t xml:space="preserve">      b. </w:t>
            </w:r>
            <w:r w:rsidR="004D6A1A" w:rsidRPr="004D6A1A">
              <w:rPr>
                <w:rFonts w:ascii="Calibri" w:hAnsi="Calibri" w:cs="Calibri"/>
                <w:sz w:val="18"/>
                <w:szCs w:val="18"/>
                <w:lang w:val="es-MX"/>
              </w:rPr>
              <w:t>Busca objetos perdidos u ocultos.</w:t>
            </w:r>
            <w:r w:rsidRPr="004D6A1A"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  <w:p w14:paraId="397D4795" w14:textId="137817BB" w:rsidR="00CB7A49" w:rsidRPr="004D6A1A" w:rsidRDefault="00CB7A49" w:rsidP="00050FA3">
            <w:pPr>
              <w:rPr>
                <w:rFonts w:ascii="Calibri" w:hAnsi="Calibri" w:cs="Calibri"/>
                <w:sz w:val="18"/>
                <w:szCs w:val="18"/>
                <w:lang w:val="es-MX"/>
              </w:rPr>
            </w:pPr>
            <w:r w:rsidRPr="004D6A1A">
              <w:rPr>
                <w:rFonts w:ascii="Calibri" w:hAnsi="Calibri" w:cs="Calibri"/>
                <w:sz w:val="18"/>
                <w:szCs w:val="18"/>
                <w:lang w:val="es-MX"/>
              </w:rPr>
              <w:t xml:space="preserve">      c. </w:t>
            </w:r>
            <w:r w:rsidR="004D6A1A" w:rsidRPr="004D6A1A">
              <w:rPr>
                <w:rFonts w:ascii="Calibri" w:hAnsi="Calibri" w:cs="Calibri"/>
                <w:sz w:val="18"/>
                <w:szCs w:val="18"/>
                <w:lang w:val="es-MX"/>
              </w:rPr>
              <w:t>Muestra la capacidad de adquirir y procesar nueva información.</w:t>
            </w:r>
          </w:p>
          <w:p w14:paraId="43F0D9C8" w14:textId="5A892CC7" w:rsidR="00050FA3" w:rsidRPr="004D6A1A" w:rsidRDefault="00CB7A49" w:rsidP="00C62CB3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4D6A1A">
              <w:rPr>
                <w:rFonts w:ascii="Calibri" w:hAnsi="Calibri" w:cs="Calibri"/>
                <w:sz w:val="18"/>
                <w:szCs w:val="18"/>
                <w:lang w:val="es-MX"/>
              </w:rPr>
              <w:t xml:space="preserve">      d. </w:t>
            </w:r>
            <w:r w:rsidR="004D6A1A" w:rsidRPr="004D6A1A">
              <w:rPr>
                <w:rFonts w:ascii="Calibri" w:hAnsi="Calibri" w:cs="Calibri"/>
                <w:sz w:val="18"/>
                <w:szCs w:val="18"/>
                <w:lang w:val="es-MX"/>
              </w:rPr>
              <w:t>Desarrolla y demuestra la capacidad de recordar y conectar experiencias e información nueva y conocida.</w:t>
            </w:r>
          </w:p>
        </w:tc>
      </w:tr>
    </w:tbl>
    <w:p w14:paraId="579E48B0" w14:textId="77777777" w:rsidR="00D44C63" w:rsidRPr="00012B0A" w:rsidRDefault="00D44C63" w:rsidP="00CF3821">
      <w:pPr>
        <w:pStyle w:val="NoSpacing"/>
        <w:rPr>
          <w:b/>
          <w:lang w:val="es-MX"/>
        </w:rPr>
      </w:pPr>
    </w:p>
    <w:sectPr w:rsidR="00D44C63" w:rsidRPr="00012B0A" w:rsidSect="00376181">
      <w:footerReference w:type="default" r:id="rId7"/>
      <w:headerReference w:type="first" r:id="rId8"/>
      <w:footerReference w:type="first" r:id="rId9"/>
      <w:pgSz w:w="20160" w:h="12240" w:orient="landscape" w:code="5"/>
      <w:pgMar w:top="1800" w:right="864" w:bottom="1440" w:left="864" w:header="720" w:footer="9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2315C" w14:textId="77777777" w:rsidR="009332FD" w:rsidRDefault="009332FD" w:rsidP="00927E40">
      <w:pPr>
        <w:spacing w:after="0" w:line="240" w:lineRule="auto"/>
      </w:pPr>
      <w:r>
        <w:separator/>
      </w:r>
    </w:p>
  </w:endnote>
  <w:endnote w:type="continuationSeparator" w:id="0">
    <w:p w14:paraId="6C894379" w14:textId="77777777" w:rsidR="009332FD" w:rsidRDefault="009332FD" w:rsidP="0092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861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7AF4F4" w14:textId="77777777" w:rsidR="002538D3" w:rsidRDefault="002538D3" w:rsidP="005A535C">
        <w:pPr>
          <w:pStyle w:val="Footer"/>
          <w:tabs>
            <w:tab w:val="left" w:pos="5084"/>
          </w:tabs>
        </w:pPr>
        <w:r>
          <w:tab/>
        </w:r>
        <w:r>
          <w:tab/>
        </w:r>
        <w:r>
          <w:tab/>
        </w:r>
      </w:p>
    </w:sdtContent>
  </w:sdt>
  <w:p w14:paraId="3B142303" w14:textId="77777777" w:rsidR="002538D3" w:rsidRDefault="002538D3">
    <w:pPr>
      <w:pStyle w:val="Footer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2139" w14:textId="205C90B8" w:rsidR="002538D3" w:rsidRDefault="002538D3" w:rsidP="009411D8">
    <w:pPr>
      <w:pStyle w:val="Footer"/>
      <w:tabs>
        <w:tab w:val="clear" w:pos="4680"/>
        <w:tab w:val="clear" w:pos="9360"/>
        <w:tab w:val="right" w:pos="13860"/>
      </w:tabs>
      <w:ind w:left="-90"/>
      <w:rPr>
        <w:i/>
      </w:rPr>
    </w:pPr>
    <w:r>
      <w:rPr>
        <w:i/>
      </w:rPr>
      <w:t xml:space="preserve">Performance Standards 1302.31 (a) (b) </w:t>
    </w:r>
    <w:r w:rsidR="002029E9">
      <w:rPr>
        <w:i/>
      </w:rPr>
      <w:t>(1) (iv) (2</w:t>
    </w:r>
    <w:r>
      <w:rPr>
        <w:i/>
      </w:rPr>
      <w:t>) (</w:t>
    </w:r>
    <w:proofErr w:type="spellStart"/>
    <w:r>
      <w:rPr>
        <w:i/>
      </w:rPr>
      <w:t>i</w:t>
    </w:r>
    <w:proofErr w:type="spellEnd"/>
    <w:r>
      <w:rPr>
        <w:i/>
      </w:rPr>
      <w:t>) (c)</w:t>
    </w:r>
  </w:p>
  <w:p w14:paraId="599D4D3D" w14:textId="77777777" w:rsidR="002538D3" w:rsidRDefault="002538D3" w:rsidP="00CF6D72">
    <w:pPr>
      <w:pStyle w:val="Footer"/>
      <w:tabs>
        <w:tab w:val="clear" w:pos="4680"/>
        <w:tab w:val="clear" w:pos="9360"/>
        <w:tab w:val="right" w:pos="13860"/>
      </w:tabs>
      <w:ind w:left="-9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9FBA6" w14:textId="77777777" w:rsidR="009332FD" w:rsidRDefault="009332FD" w:rsidP="00927E40">
      <w:pPr>
        <w:spacing w:after="0" w:line="240" w:lineRule="auto"/>
      </w:pPr>
      <w:r>
        <w:separator/>
      </w:r>
    </w:p>
  </w:footnote>
  <w:footnote w:type="continuationSeparator" w:id="0">
    <w:p w14:paraId="5BAE2DAE" w14:textId="77777777" w:rsidR="009332FD" w:rsidRDefault="009332FD" w:rsidP="00927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A1754" w14:textId="77777777" w:rsidR="00171424" w:rsidRPr="00887415" w:rsidRDefault="00171424" w:rsidP="00171424">
    <w:pPr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1BEDA4D8" wp14:editId="06D9B635">
          <wp:simplePos x="0" y="0"/>
          <wp:positionH relativeFrom="margin">
            <wp:posOffset>10568172</wp:posOffset>
          </wp:positionH>
          <wp:positionV relativeFrom="paragraph">
            <wp:posOffset>-267040</wp:posOffset>
          </wp:positionV>
          <wp:extent cx="682625" cy="71945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692FCA85" wp14:editId="69794427">
          <wp:simplePos x="0" y="0"/>
          <wp:positionH relativeFrom="margin">
            <wp:align>center</wp:align>
          </wp:positionH>
          <wp:positionV relativeFrom="paragraph">
            <wp:posOffset>-459927</wp:posOffset>
          </wp:positionV>
          <wp:extent cx="3627120" cy="902335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57216" behindDoc="0" locked="0" layoutInCell="1" allowOverlap="1" wp14:anchorId="6C388553" wp14:editId="4F5FB657">
          <wp:simplePos x="0" y="0"/>
          <wp:positionH relativeFrom="margin">
            <wp:posOffset>442440</wp:posOffset>
          </wp:positionH>
          <wp:positionV relativeFrom="paragraph">
            <wp:posOffset>-200713</wp:posOffset>
          </wp:positionV>
          <wp:extent cx="1127760" cy="426720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</w:t>
    </w:r>
  </w:p>
  <w:p w14:paraId="4367107D" w14:textId="206ED318" w:rsidR="002538D3" w:rsidRDefault="002538D3" w:rsidP="00CF6D72">
    <w:pPr>
      <w:pStyle w:val="Header"/>
      <w:tabs>
        <w:tab w:val="clear" w:pos="4680"/>
        <w:tab w:val="clear" w:pos="9360"/>
        <w:tab w:val="center" w:pos="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00BB845" wp14:editId="56A4FDC2">
              <wp:simplePos x="0" y="0"/>
              <wp:positionH relativeFrom="margin">
                <wp:posOffset>1560830</wp:posOffset>
              </wp:positionH>
              <wp:positionV relativeFrom="paragraph">
                <wp:posOffset>-309245</wp:posOffset>
              </wp:positionV>
              <wp:extent cx="8896350" cy="2242820"/>
              <wp:effectExtent l="0" t="0" r="0" b="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896350" cy="2242820"/>
                        <a:chOff x="-355644" y="27432"/>
                        <a:chExt cx="2719346" cy="2732557"/>
                      </a:xfrm>
                    </wpg:grpSpPr>
                    <wps:wsp>
                      <wps:cNvPr id="11" name="Text Box 11"/>
                      <wps:cNvSpPr txBox="1"/>
                      <wps:spPr>
                        <a:xfrm>
                          <a:off x="-355644" y="27432"/>
                          <a:ext cx="2719346" cy="5159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951FA46" w14:textId="12A7E49B" w:rsidR="002538D3" w:rsidRPr="00BD3A50" w:rsidRDefault="002538D3" w:rsidP="00FB66D9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34574" y="2510435"/>
                          <a:ext cx="1695449" cy="249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61EBAC" w14:textId="77777777" w:rsidR="002538D3" w:rsidRPr="00B54155" w:rsidRDefault="002538D3" w:rsidP="00FB66D9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0BB845" id="Group 7" o:spid="_x0000_s1026" style="position:absolute;margin-left:122.9pt;margin-top:-24.35pt;width:700.5pt;height:176.6pt;z-index:251651072;mso-position-horizontal-relative:margin" coordorigin="-3556,274" coordsize="27193,27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seQwMAADgIAAAOAAAAZHJzL2Uyb0RvYy54bWy8Vd9vmzAQfp+0/8Hye0sgOAmopMr6S5O6&#10;tlI79dkxJqCB7dlOofvrdzYkTdJVmrpqPCDjO85333ff+eS0a2r0xLWppMhweDzCiAsm80qsMvz9&#10;4fJohpGxVOS0loJn+JkbfDr//OmkVSmPZCnrnGsEQYRJW5Xh0lqVBoFhJW+oOZaKCzAWUjfUwqde&#10;BbmmLURv6iAajSZBK3WutGTcGNg974147uMXBWf2tigMt6jOMORm/Vv799K9g/kJTVeaqrJiQxr0&#10;HVk0tBJw6DbUObUUrXX1KlRTMS2NLOwxk00gi6Ji3NcA1YSjg2qutFwrX8sqbVdqCxNAe4DTu8Oy&#10;m6c7jao8w1OMBG2AIn8qmjpoWrVKweNKq3t1p/v6YHkt2Q8D5uDQ7r5XL85doRv3E5SJOo/58xZz&#10;3lnEYHM2SyZjAtQwsEVRHM2igRVWAnXuv6MxIZM4xsh5TONx1LPGyoshRjQNk3E8GWJMxxEhPv2A&#10;pn0KPtFtYq2CXjMvcJp/g/O+pIp7lowDa4AzDDd4PrhSv8gOwZbH1Ls5QJHtYB9ks9k3A8oHwL0B&#10;wAbCvfJJSBIycQG31dNUaWOvuGyQW2RYgyx8t9Kna2N7142L40vIy6quYZ+mtUBthj1DexYIXgu3&#10;w73IhjAO2b4Gt7LdshsKXsr8GerVshegUeyyglSuqbF3VIPioAFgithbeBW1hCPlsMKolPrXn/ad&#10;PzAHVoxaUHCGzc811Ryj+qsATpMwjp3k/UdMptBXSO9alrsWsW7OJAwJoA2y80vnb+vNstCyeYRh&#10;s3CngokKBmdn2G6WZ7afKzCsGF8svBOIXFF7Le4Vc6EdYA7oh+6RajWwYYHHG7npIpoekNL79uAv&#10;1lYWlWfMAdyj6nXoO9oJ9j+0dvKqs70i3dnQ//uN7fI2/cBAQp6VVKz4QmvZlpzmQJJvfZDn9te+&#10;BtdEaNl+kzkMJApVe+gOZEHGwOowFkg4isekHwwbXYSThMQxZOtHS5wQEn+wLhISEZ/ZjmKaysKN&#10;VlcNzLaRe/qkXL0XIveisrSq+/UgIw/AvnD8TN4OhgP9fGzrv9XJf9lzfrjC9eQnznCVuvtv99v3&#10;6MuFP/8NAAD//wMAUEsDBBQABgAIAAAAIQCnek5g4gAAAAwBAAAPAAAAZHJzL2Rvd25yZXYueG1s&#10;TI9Bb4JAEIXvTfofNtOkN11QoIYyGGPankyTapOmtxVGILKzhF0B/33XUz3Om5f3vpetJ92KgXrb&#10;GEYI5wEI4sKUDVcI34f32QqEdYpL1RomhCtZWOePD5lKSzPyFw17VwkfwjZVCLVzXSqlLWrSys5N&#10;R+x/J9Nr5fzZV7Ls1ejDdSsXQZBIrRr2DbXqaFtTcd5fNMLHqMbNMnwbdufT9vp7iD9/diEhPj9N&#10;m1cQjib3b4YbvkeH3DMdzYVLK1qERRR7dIcwi1YvIG6OJEq8dERYBlEMMs/k/Yj8DwAA//8DAFBL&#10;AQItABQABgAIAAAAIQC2gziS/gAAAOEBAAATAAAAAAAAAAAAAAAAAAAAAABbQ29udGVudF9UeXBl&#10;c10ueG1sUEsBAi0AFAAGAAgAAAAhADj9If/WAAAAlAEAAAsAAAAAAAAAAAAAAAAALwEAAF9yZWxz&#10;Ly5yZWxzUEsBAi0AFAAGAAgAAAAhAIG2mx5DAwAAOAgAAA4AAAAAAAAAAAAAAAAALgIAAGRycy9l&#10;Mm9Eb2MueG1sUEsBAi0AFAAGAAgAAAAhAKd6TmDiAAAADAEAAA8AAAAAAAAAAAAAAAAAnQUAAGRy&#10;cy9kb3ducmV2LnhtbFBLBQYAAAAABAAEAPMAAACs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left:-3556;top:274;width:27193;height:5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<v:textbox>
                  <w:txbxContent>
                    <w:p w14:paraId="7951FA46" w14:textId="12A7E49B" w:rsidR="002538D3" w:rsidRPr="00BD3A50" w:rsidRDefault="002538D3" w:rsidP="00FB66D9">
                      <w:pPr>
                        <w:jc w:val="center"/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Text Box 2" o:spid="_x0000_s1028" type="#_x0000_t202" style="position:absolute;left:5345;top:25104;width:16955;height:2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3961EBAC" w14:textId="77777777" w:rsidR="002538D3" w:rsidRPr="00B54155" w:rsidRDefault="002538D3" w:rsidP="00FB66D9">
                      <w:pPr>
                        <w:spacing w:after="0" w:line="240" w:lineRule="auto"/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784C"/>
    <w:multiLevelType w:val="hybridMultilevel"/>
    <w:tmpl w:val="7728C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C52"/>
    <w:multiLevelType w:val="hybridMultilevel"/>
    <w:tmpl w:val="ECB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E1371"/>
    <w:multiLevelType w:val="hybridMultilevel"/>
    <w:tmpl w:val="1DBC28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A7C36"/>
    <w:multiLevelType w:val="hybridMultilevel"/>
    <w:tmpl w:val="E406746E"/>
    <w:lvl w:ilvl="0" w:tplc="FBEE901E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FF5FFC"/>
    <w:multiLevelType w:val="hybridMultilevel"/>
    <w:tmpl w:val="D288603C"/>
    <w:lvl w:ilvl="0" w:tplc="375293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C2A82"/>
    <w:multiLevelType w:val="hybridMultilevel"/>
    <w:tmpl w:val="EDEAB4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D0011"/>
    <w:multiLevelType w:val="hybridMultilevel"/>
    <w:tmpl w:val="7BDAC8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16BB3"/>
    <w:multiLevelType w:val="hybridMultilevel"/>
    <w:tmpl w:val="17F0D3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CE2"/>
    <w:multiLevelType w:val="hybridMultilevel"/>
    <w:tmpl w:val="3F645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D2F4B"/>
    <w:multiLevelType w:val="hybridMultilevel"/>
    <w:tmpl w:val="21506A64"/>
    <w:lvl w:ilvl="0" w:tplc="37529382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7E42AA"/>
    <w:multiLevelType w:val="hybridMultilevel"/>
    <w:tmpl w:val="54A48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95D3B"/>
    <w:multiLevelType w:val="hybridMultilevel"/>
    <w:tmpl w:val="5072BEFA"/>
    <w:lvl w:ilvl="0" w:tplc="927AF37A">
      <w:start w:val="1"/>
      <w:numFmt w:val="low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30196378"/>
    <w:multiLevelType w:val="hybridMultilevel"/>
    <w:tmpl w:val="E4C84F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5141A"/>
    <w:multiLevelType w:val="hybridMultilevel"/>
    <w:tmpl w:val="9CD055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66292"/>
    <w:multiLevelType w:val="hybridMultilevel"/>
    <w:tmpl w:val="9294A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D16AD"/>
    <w:multiLevelType w:val="hybridMultilevel"/>
    <w:tmpl w:val="65C810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F53702"/>
    <w:multiLevelType w:val="hybridMultilevel"/>
    <w:tmpl w:val="1834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741FC"/>
    <w:multiLevelType w:val="hybridMultilevel"/>
    <w:tmpl w:val="CC3A5D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27836"/>
    <w:multiLevelType w:val="hybridMultilevel"/>
    <w:tmpl w:val="E682C6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CD4C44"/>
    <w:multiLevelType w:val="hybridMultilevel"/>
    <w:tmpl w:val="861082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AC2D14"/>
    <w:multiLevelType w:val="hybridMultilevel"/>
    <w:tmpl w:val="4D68DE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B3177"/>
    <w:multiLevelType w:val="hybridMultilevel"/>
    <w:tmpl w:val="45786630"/>
    <w:lvl w:ilvl="0" w:tplc="BC849B1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632EF"/>
    <w:multiLevelType w:val="hybridMultilevel"/>
    <w:tmpl w:val="74C045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F42BA"/>
    <w:multiLevelType w:val="hybridMultilevel"/>
    <w:tmpl w:val="3620F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B872DC"/>
    <w:multiLevelType w:val="hybridMultilevel"/>
    <w:tmpl w:val="5D4EF6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BFE7FF5"/>
    <w:multiLevelType w:val="hybridMultilevel"/>
    <w:tmpl w:val="9708A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6753C"/>
    <w:multiLevelType w:val="hybridMultilevel"/>
    <w:tmpl w:val="BD063B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24"/>
  </w:num>
  <w:num w:numId="4">
    <w:abstractNumId w:val="3"/>
  </w:num>
  <w:num w:numId="5">
    <w:abstractNumId w:val="21"/>
  </w:num>
  <w:num w:numId="6">
    <w:abstractNumId w:val="4"/>
  </w:num>
  <w:num w:numId="7">
    <w:abstractNumId w:val="9"/>
  </w:num>
  <w:num w:numId="8">
    <w:abstractNumId w:val="19"/>
  </w:num>
  <w:num w:numId="9">
    <w:abstractNumId w:val="26"/>
  </w:num>
  <w:num w:numId="10">
    <w:abstractNumId w:val="2"/>
  </w:num>
  <w:num w:numId="11">
    <w:abstractNumId w:val="23"/>
  </w:num>
  <w:num w:numId="12">
    <w:abstractNumId w:val="8"/>
  </w:num>
  <w:num w:numId="13">
    <w:abstractNumId w:val="17"/>
  </w:num>
  <w:num w:numId="14">
    <w:abstractNumId w:val="10"/>
  </w:num>
  <w:num w:numId="15">
    <w:abstractNumId w:val="5"/>
  </w:num>
  <w:num w:numId="16">
    <w:abstractNumId w:val="15"/>
  </w:num>
  <w:num w:numId="17">
    <w:abstractNumId w:val="18"/>
  </w:num>
  <w:num w:numId="18">
    <w:abstractNumId w:val="6"/>
  </w:num>
  <w:num w:numId="19">
    <w:abstractNumId w:val="25"/>
  </w:num>
  <w:num w:numId="20">
    <w:abstractNumId w:val="20"/>
  </w:num>
  <w:num w:numId="21">
    <w:abstractNumId w:val="13"/>
  </w:num>
  <w:num w:numId="22">
    <w:abstractNumId w:val="22"/>
  </w:num>
  <w:num w:numId="23">
    <w:abstractNumId w:val="7"/>
  </w:num>
  <w:num w:numId="24">
    <w:abstractNumId w:val="0"/>
  </w:num>
  <w:num w:numId="25">
    <w:abstractNumId w:val="14"/>
  </w:num>
  <w:num w:numId="26">
    <w:abstractNumId w:val="11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AF1"/>
    <w:rsid w:val="00004293"/>
    <w:rsid w:val="0000774B"/>
    <w:rsid w:val="00012B0A"/>
    <w:rsid w:val="00050FA3"/>
    <w:rsid w:val="000912F9"/>
    <w:rsid w:val="000C05B5"/>
    <w:rsid w:val="000D2BBF"/>
    <w:rsid w:val="000D6893"/>
    <w:rsid w:val="000F0BCA"/>
    <w:rsid w:val="000F64BB"/>
    <w:rsid w:val="00102D29"/>
    <w:rsid w:val="00113D58"/>
    <w:rsid w:val="001258CF"/>
    <w:rsid w:val="00171424"/>
    <w:rsid w:val="001A343D"/>
    <w:rsid w:val="001C189A"/>
    <w:rsid w:val="001D0AD9"/>
    <w:rsid w:val="001E3946"/>
    <w:rsid w:val="002029E9"/>
    <w:rsid w:val="0022751B"/>
    <w:rsid w:val="002538D3"/>
    <w:rsid w:val="00256DF8"/>
    <w:rsid w:val="002740B2"/>
    <w:rsid w:val="002768DC"/>
    <w:rsid w:val="002942DC"/>
    <w:rsid w:val="002A6E33"/>
    <w:rsid w:val="002D15DC"/>
    <w:rsid w:val="002D3852"/>
    <w:rsid w:val="002D674F"/>
    <w:rsid w:val="002F0BAD"/>
    <w:rsid w:val="00313C52"/>
    <w:rsid w:val="00315F48"/>
    <w:rsid w:val="003257CB"/>
    <w:rsid w:val="00333A77"/>
    <w:rsid w:val="00357139"/>
    <w:rsid w:val="00376181"/>
    <w:rsid w:val="003B6DBB"/>
    <w:rsid w:val="004121A5"/>
    <w:rsid w:val="00443BF3"/>
    <w:rsid w:val="004637F4"/>
    <w:rsid w:val="00465763"/>
    <w:rsid w:val="004807E4"/>
    <w:rsid w:val="004A52EE"/>
    <w:rsid w:val="004B1D09"/>
    <w:rsid w:val="004D6A1A"/>
    <w:rsid w:val="004E210D"/>
    <w:rsid w:val="004E7F31"/>
    <w:rsid w:val="00502AF1"/>
    <w:rsid w:val="005248E2"/>
    <w:rsid w:val="00551285"/>
    <w:rsid w:val="00552A9B"/>
    <w:rsid w:val="00557C91"/>
    <w:rsid w:val="005741AD"/>
    <w:rsid w:val="00576E9F"/>
    <w:rsid w:val="005A237B"/>
    <w:rsid w:val="005A535C"/>
    <w:rsid w:val="005A78A2"/>
    <w:rsid w:val="005B765C"/>
    <w:rsid w:val="005D47B1"/>
    <w:rsid w:val="00607F20"/>
    <w:rsid w:val="00610A91"/>
    <w:rsid w:val="00613D1B"/>
    <w:rsid w:val="00624D8A"/>
    <w:rsid w:val="0063184C"/>
    <w:rsid w:val="00635E84"/>
    <w:rsid w:val="00654B46"/>
    <w:rsid w:val="00667701"/>
    <w:rsid w:val="00684778"/>
    <w:rsid w:val="006B6CB8"/>
    <w:rsid w:val="006F7AA8"/>
    <w:rsid w:val="00713D37"/>
    <w:rsid w:val="007215BC"/>
    <w:rsid w:val="00742D3A"/>
    <w:rsid w:val="00743BED"/>
    <w:rsid w:val="0076226C"/>
    <w:rsid w:val="00763FA8"/>
    <w:rsid w:val="00773AF8"/>
    <w:rsid w:val="00787099"/>
    <w:rsid w:val="007B6B0B"/>
    <w:rsid w:val="007C03A9"/>
    <w:rsid w:val="00803EF6"/>
    <w:rsid w:val="00811C6E"/>
    <w:rsid w:val="00814CAF"/>
    <w:rsid w:val="0082006C"/>
    <w:rsid w:val="0082273C"/>
    <w:rsid w:val="008424A4"/>
    <w:rsid w:val="008429C7"/>
    <w:rsid w:val="0087353F"/>
    <w:rsid w:val="008751B9"/>
    <w:rsid w:val="008A5AEB"/>
    <w:rsid w:val="008D689F"/>
    <w:rsid w:val="00914F0C"/>
    <w:rsid w:val="00927E40"/>
    <w:rsid w:val="00930429"/>
    <w:rsid w:val="009332FD"/>
    <w:rsid w:val="00940958"/>
    <w:rsid w:val="009411D8"/>
    <w:rsid w:val="0094715D"/>
    <w:rsid w:val="009718EF"/>
    <w:rsid w:val="009727CA"/>
    <w:rsid w:val="00974CA8"/>
    <w:rsid w:val="009A4EE8"/>
    <w:rsid w:val="009B61DE"/>
    <w:rsid w:val="009E5B61"/>
    <w:rsid w:val="00A0444B"/>
    <w:rsid w:val="00A241E9"/>
    <w:rsid w:val="00A6066A"/>
    <w:rsid w:val="00A964A6"/>
    <w:rsid w:val="00AA0883"/>
    <w:rsid w:val="00AC789C"/>
    <w:rsid w:val="00AD43CF"/>
    <w:rsid w:val="00AE5DBD"/>
    <w:rsid w:val="00AE722C"/>
    <w:rsid w:val="00B03242"/>
    <w:rsid w:val="00B05E59"/>
    <w:rsid w:val="00B12871"/>
    <w:rsid w:val="00B15A00"/>
    <w:rsid w:val="00B168B5"/>
    <w:rsid w:val="00B3406A"/>
    <w:rsid w:val="00B40AC2"/>
    <w:rsid w:val="00B534F3"/>
    <w:rsid w:val="00B54155"/>
    <w:rsid w:val="00B56D06"/>
    <w:rsid w:val="00B60A43"/>
    <w:rsid w:val="00B67689"/>
    <w:rsid w:val="00B80371"/>
    <w:rsid w:val="00B96B7C"/>
    <w:rsid w:val="00BD3A50"/>
    <w:rsid w:val="00BE1B2D"/>
    <w:rsid w:val="00BE627A"/>
    <w:rsid w:val="00BF7588"/>
    <w:rsid w:val="00C36257"/>
    <w:rsid w:val="00C62115"/>
    <w:rsid w:val="00C62CB3"/>
    <w:rsid w:val="00C651C1"/>
    <w:rsid w:val="00C94866"/>
    <w:rsid w:val="00CA70A3"/>
    <w:rsid w:val="00CB7A49"/>
    <w:rsid w:val="00CE1890"/>
    <w:rsid w:val="00CE713E"/>
    <w:rsid w:val="00CF16E8"/>
    <w:rsid w:val="00CF3821"/>
    <w:rsid w:val="00CF6D72"/>
    <w:rsid w:val="00D136E7"/>
    <w:rsid w:val="00D150D9"/>
    <w:rsid w:val="00D2126D"/>
    <w:rsid w:val="00D24290"/>
    <w:rsid w:val="00D44C63"/>
    <w:rsid w:val="00D866F2"/>
    <w:rsid w:val="00D9235C"/>
    <w:rsid w:val="00DC1D3D"/>
    <w:rsid w:val="00DC627C"/>
    <w:rsid w:val="00DD2BC0"/>
    <w:rsid w:val="00DD6C6F"/>
    <w:rsid w:val="00DE573C"/>
    <w:rsid w:val="00E01C1A"/>
    <w:rsid w:val="00E0480C"/>
    <w:rsid w:val="00E36940"/>
    <w:rsid w:val="00E37717"/>
    <w:rsid w:val="00E94B81"/>
    <w:rsid w:val="00E96564"/>
    <w:rsid w:val="00EA4A69"/>
    <w:rsid w:val="00EA6D5B"/>
    <w:rsid w:val="00EC7EAB"/>
    <w:rsid w:val="00F12C09"/>
    <w:rsid w:val="00F35C7D"/>
    <w:rsid w:val="00F60303"/>
    <w:rsid w:val="00FB66D9"/>
    <w:rsid w:val="00FE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2E8C6C"/>
  <w15:docId w15:val="{469494BE-1596-4BB6-AB5B-6AD885F3F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6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57C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5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E40"/>
  </w:style>
  <w:style w:type="paragraph" w:styleId="Footer">
    <w:name w:val="footer"/>
    <w:basedOn w:val="Normal"/>
    <w:link w:val="Foot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E40"/>
  </w:style>
  <w:style w:type="paragraph" w:styleId="ListParagraph">
    <w:name w:val="List Paragraph"/>
    <w:basedOn w:val="Normal"/>
    <w:uiPriority w:val="34"/>
    <w:qFormat/>
    <w:rsid w:val="00684778"/>
    <w:pPr>
      <w:ind w:left="720"/>
      <w:contextualSpacing/>
    </w:pPr>
  </w:style>
  <w:style w:type="paragraph" w:customStyle="1" w:styleId="Default">
    <w:name w:val="Default"/>
    <w:rsid w:val="00974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05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5E5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BF7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987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6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35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14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45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00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27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952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96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3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30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4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719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PSJA ISD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Gonzalez</dc:creator>
  <cp:keywords/>
  <dc:description/>
  <cp:lastModifiedBy>Andrea Ramirez Rodriguez</cp:lastModifiedBy>
  <cp:revision>6</cp:revision>
  <cp:lastPrinted>2017-01-06T17:28:00Z</cp:lastPrinted>
  <dcterms:created xsi:type="dcterms:W3CDTF">2019-09-16T19:40:00Z</dcterms:created>
  <dcterms:modified xsi:type="dcterms:W3CDTF">2019-12-16T19:04:00Z</dcterms:modified>
</cp:coreProperties>
</file>